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54628EC3" w:rsidR="006604E6" w:rsidRDefault="00D26856">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Elementary Education Unified</w:t>
      </w:r>
      <w:r w:rsidR="004440E7">
        <w:rPr>
          <w:rFonts w:ascii="Open Sans Extrabold" w:eastAsia="Open Sans Extrabold" w:hAnsi="Open Sans Extrabold" w:cs="Open Sans Extrabold"/>
          <w:b/>
          <w:smallCaps/>
          <w:color w:val="0070C0"/>
          <w:sz w:val="56"/>
          <w:szCs w:val="56"/>
        </w:rPr>
        <w:t>,</w:t>
      </w:r>
    </w:p>
    <w:p w14:paraId="00000005" w14:textId="0C6056FD" w:rsidR="006604E6" w:rsidRDefault="00D26856">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K-6</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 xml:space="preserve">Unit </w:t>
      </w:r>
      <w:proofErr w:type="gramStart"/>
      <w:r>
        <w:rPr>
          <w:rFonts w:ascii="Open Sans Light" w:eastAsia="Open Sans Light" w:hAnsi="Open Sans Light" w:cs="Open Sans Light"/>
          <w:b/>
          <w:sz w:val="22"/>
          <w:szCs w:val="22"/>
        </w:rPr>
        <w:t>Head Phone</w:t>
      </w:r>
      <w:proofErr w:type="gramEnd"/>
      <w:r>
        <w:rPr>
          <w:rFonts w:ascii="Open Sans Light" w:eastAsia="Open Sans Light" w:hAnsi="Open Sans Light" w:cs="Open Sans Light"/>
          <w:b/>
          <w:sz w:val="22"/>
          <w:szCs w:val="22"/>
        </w:rPr>
        <w:t xml:space="preserv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w:t>
      </w:r>
      <w:proofErr w:type="gramStart"/>
      <w:r>
        <w:rPr>
          <w:rFonts w:ascii="Open Sans Light" w:eastAsia="Open Sans Light" w:hAnsi="Open Sans Light" w:cs="Open Sans Light"/>
          <w:sz w:val="22"/>
          <w:szCs w:val="22"/>
        </w:rPr>
        <w:t>_  Initial</w:t>
      </w:r>
      <w:proofErr w:type="gramEnd"/>
      <w:r>
        <w:rPr>
          <w:rFonts w:ascii="Open Sans Light" w:eastAsia="Open Sans Light" w:hAnsi="Open Sans Light" w:cs="Open Sans Light"/>
          <w:sz w:val="22"/>
          <w:szCs w:val="22"/>
        </w:rPr>
        <w:t xml:space="preserve">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182A7670" w:rsidR="006604E6" w:rsidRDefault="000D7341">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K-6</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0D7341">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a plan of study that constitutes a major in the subject at the institution or that is equivalent to a </w:t>
      </w:r>
      <w:proofErr w:type="gramStart"/>
      <w:r>
        <w:rPr>
          <w:rFonts w:ascii="Open Sans Light" w:eastAsia="Open Sans Light" w:hAnsi="Open Sans Light" w:cs="Open Sans Light"/>
          <w:b/>
          <w:sz w:val="22"/>
          <w:szCs w:val="22"/>
        </w:rPr>
        <w:t>major;</w:t>
      </w:r>
      <w:proofErr w:type="gramEnd"/>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E1BF765" w14:textId="77777777" w:rsidR="00BE3BE0" w:rsidRPr="000D3AF2" w:rsidRDefault="00BE3BE0" w:rsidP="00BE3BE0">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00000028" w14:textId="77777777" w:rsidR="006604E6" w:rsidRDefault="004440E7">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course grades used as key assessment, and/or used for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245D8378" w:rsidR="006604E6" w:rsidRDefault="00D26856">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Elementary Education Unified K-6</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w:t>
            </w:r>
            <w:proofErr w:type="gramStart"/>
            <w:r w:rsidRPr="00AA1246">
              <w:rPr>
                <w:rFonts w:ascii="Open Sans Light" w:eastAsia="Open Sans Light" w:hAnsi="Open Sans Light" w:cs="Open Sans Light"/>
                <w:b/>
                <w:sz w:val="22"/>
                <w:szCs w:val="22"/>
              </w:rPr>
              <w:t>please</w:t>
            </w:r>
            <w:proofErr w:type="gramEnd"/>
            <w:r w:rsidRPr="00AA1246">
              <w:rPr>
                <w:rFonts w:ascii="Open Sans Light" w:eastAsia="Open Sans Light" w:hAnsi="Open Sans Light" w:cs="Open Sans Light"/>
                <w:b/>
                <w:sz w:val="22"/>
                <w:szCs w:val="22"/>
              </w:rPr>
              <w:t xml:space="preserve"> label ex. A, B, C)</w:t>
            </w:r>
          </w:p>
        </w:tc>
      </w:tr>
      <w:tr w:rsidR="001548B9" w14:paraId="795C0540" w14:textId="77777777">
        <w:tc>
          <w:tcPr>
            <w:tcW w:w="4320" w:type="dxa"/>
          </w:tcPr>
          <w:p w14:paraId="1003B305" w14:textId="77777777" w:rsidR="00D26856" w:rsidRDefault="00D26856" w:rsidP="00D26856">
            <w:pPr>
              <w:tabs>
                <w:tab w:val="left" w:pos="356"/>
              </w:tabs>
              <w:rPr>
                <w:rFonts w:ascii="Open Sans Light" w:eastAsia="Open Sans Light" w:hAnsi="Open Sans Light" w:cs="Open Sans Light"/>
                <w:b/>
                <w:sz w:val="20"/>
                <w:szCs w:val="20"/>
              </w:rPr>
            </w:pPr>
            <w:r w:rsidRPr="00D26856">
              <w:rPr>
                <w:rFonts w:ascii="Open Sans Light" w:eastAsia="Open Sans Light" w:hAnsi="Open Sans Light" w:cs="Open Sans Light"/>
                <w:b/>
                <w:sz w:val="20"/>
                <w:szCs w:val="20"/>
              </w:rPr>
              <w:t xml:space="preserve">Standard 1: Characteristics/Legal/Historical/Philosophical Foundations </w:t>
            </w:r>
          </w:p>
          <w:p w14:paraId="00000047" w14:textId="380E19E2" w:rsidR="001548B9" w:rsidRDefault="00D26856" w:rsidP="00D26856">
            <w:pPr>
              <w:tabs>
                <w:tab w:val="left" w:pos="356"/>
              </w:tabs>
              <w:rPr>
                <w:rFonts w:ascii="Open Sans Light" w:eastAsia="Open Sans Light" w:hAnsi="Open Sans Light" w:cs="Open Sans Light"/>
                <w:b/>
                <w:sz w:val="20"/>
                <w:szCs w:val="20"/>
              </w:rPr>
            </w:pPr>
            <w:r w:rsidRPr="00D26856">
              <w:rPr>
                <w:rFonts w:ascii="Open Sans Light" w:eastAsia="Open Sans Light" w:hAnsi="Open Sans Light" w:cs="Open Sans Light"/>
                <w:b/>
                <w:sz w:val="20"/>
                <w:szCs w:val="20"/>
              </w:rPr>
              <w:t>The Elementary Education Unified (EEU) K-6 teacher candidate understands the historical and philosophical foundations of general, special, and inclusive education, the development and characteristics of all learners including those with disabilities, the impacts of individual differences on education, and the legal parameters appropriate for each learner's educational needs.</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7264C280" w14:textId="77777777" w:rsidR="00D26856" w:rsidRDefault="00D26856" w:rsidP="001548B9">
            <w:pPr>
              <w:tabs>
                <w:tab w:val="left" w:pos="356"/>
              </w:tabs>
              <w:rPr>
                <w:rFonts w:ascii="Open Sans Light" w:eastAsia="Open Sans Light" w:hAnsi="Open Sans Light" w:cs="Open Sans Light"/>
                <w:b/>
                <w:sz w:val="20"/>
                <w:szCs w:val="20"/>
              </w:rPr>
            </w:pPr>
            <w:r w:rsidRPr="00D26856">
              <w:rPr>
                <w:rFonts w:ascii="Open Sans Light" w:eastAsia="Open Sans Light" w:hAnsi="Open Sans Light" w:cs="Open Sans Light"/>
                <w:b/>
                <w:sz w:val="20"/>
                <w:szCs w:val="20"/>
              </w:rPr>
              <w:t xml:space="preserve">Standard 2: Assessment </w:t>
            </w:r>
          </w:p>
          <w:p w14:paraId="00000049" w14:textId="0C8C033C" w:rsidR="001548B9" w:rsidRDefault="00D26856" w:rsidP="001548B9">
            <w:pPr>
              <w:tabs>
                <w:tab w:val="left" w:pos="356"/>
              </w:tabs>
              <w:rPr>
                <w:rFonts w:ascii="Open Sans Light" w:eastAsia="Open Sans Light" w:hAnsi="Open Sans Light" w:cs="Open Sans Light"/>
                <w:b/>
                <w:sz w:val="20"/>
                <w:szCs w:val="20"/>
              </w:rPr>
            </w:pPr>
            <w:r w:rsidRPr="00D26856">
              <w:rPr>
                <w:rFonts w:ascii="Open Sans Light" w:eastAsia="Open Sans Light" w:hAnsi="Open Sans Light" w:cs="Open Sans Light"/>
                <w:b/>
                <w:sz w:val="20"/>
                <w:szCs w:val="20"/>
              </w:rPr>
              <w:t>The K-6 unified teacher candidate uses a variety of assessment instruments, procedures, and technologies for learner screening, evaluation, eligibility decisions, instructional planning, progress monitoring, and technology considerations.</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08E00391" w14:textId="77777777" w:rsidR="00D26856" w:rsidRDefault="00D26856" w:rsidP="001548B9">
            <w:pPr>
              <w:tabs>
                <w:tab w:val="left" w:pos="356"/>
              </w:tabs>
              <w:rPr>
                <w:rFonts w:ascii="Open Sans Light" w:eastAsia="Open Sans Light" w:hAnsi="Open Sans Light" w:cs="Open Sans Light"/>
                <w:b/>
                <w:sz w:val="20"/>
                <w:szCs w:val="20"/>
              </w:rPr>
            </w:pPr>
            <w:r w:rsidRPr="00D26856">
              <w:rPr>
                <w:rFonts w:ascii="Open Sans Light" w:eastAsia="Open Sans Light" w:hAnsi="Open Sans Light" w:cs="Open Sans Light"/>
                <w:b/>
                <w:sz w:val="20"/>
                <w:szCs w:val="20"/>
              </w:rPr>
              <w:t xml:space="preserve">Standard 3: Planning Instruction considering individual learner characteristics </w:t>
            </w:r>
          </w:p>
          <w:p w14:paraId="0000004B" w14:textId="271918FA" w:rsidR="001548B9" w:rsidRDefault="00D26856" w:rsidP="001548B9">
            <w:pPr>
              <w:tabs>
                <w:tab w:val="left" w:pos="356"/>
              </w:tabs>
              <w:rPr>
                <w:rFonts w:ascii="Open Sans Light" w:eastAsia="Open Sans Light" w:hAnsi="Open Sans Light" w:cs="Open Sans Light"/>
                <w:b/>
                <w:sz w:val="20"/>
                <w:szCs w:val="20"/>
              </w:rPr>
            </w:pPr>
            <w:r w:rsidRPr="00D26856">
              <w:rPr>
                <w:rFonts w:ascii="Open Sans Light" w:eastAsia="Open Sans Light" w:hAnsi="Open Sans Light" w:cs="Open Sans Light"/>
                <w:b/>
                <w:sz w:val="20"/>
                <w:szCs w:val="20"/>
              </w:rPr>
              <w:t>The Elementary Education Unified (EEU) K-6 teacher candidate uses the Individual Educational Programs (IEPs), learning environments, consideration of individual learner characteristics, assessment, and technology for effective instructional planning and implementation.</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20F15735" w14:textId="77777777" w:rsidR="00D26856" w:rsidRPr="00D26856" w:rsidRDefault="00D26856" w:rsidP="00D26856">
            <w:pPr>
              <w:tabs>
                <w:tab w:val="left" w:pos="356"/>
              </w:tabs>
              <w:rPr>
                <w:rFonts w:ascii="Open Sans Light" w:eastAsia="Open Sans Light" w:hAnsi="Open Sans Light" w:cs="Open Sans Light"/>
                <w:b/>
                <w:sz w:val="20"/>
                <w:szCs w:val="20"/>
              </w:rPr>
            </w:pPr>
            <w:r w:rsidRPr="00D26856">
              <w:rPr>
                <w:rFonts w:ascii="Open Sans Light" w:eastAsia="Open Sans Light" w:hAnsi="Open Sans Light" w:cs="Open Sans Light"/>
                <w:b/>
                <w:sz w:val="20"/>
                <w:szCs w:val="20"/>
              </w:rPr>
              <w:t>Standard 4: Professional &amp; Family Collaborations</w:t>
            </w:r>
          </w:p>
          <w:p w14:paraId="0000004D" w14:textId="65AB53D0" w:rsidR="006604E6" w:rsidRDefault="00D26856" w:rsidP="00D26856">
            <w:pPr>
              <w:tabs>
                <w:tab w:val="left" w:pos="356"/>
              </w:tabs>
              <w:rPr>
                <w:rFonts w:ascii="Open Sans Light" w:eastAsia="Open Sans Light" w:hAnsi="Open Sans Light" w:cs="Open Sans Light"/>
                <w:b/>
                <w:sz w:val="20"/>
                <w:szCs w:val="20"/>
              </w:rPr>
            </w:pPr>
            <w:r w:rsidRPr="00D26856">
              <w:rPr>
                <w:rFonts w:ascii="Open Sans Light" w:eastAsia="Open Sans Light" w:hAnsi="Open Sans Light" w:cs="Open Sans Light"/>
                <w:b/>
                <w:sz w:val="20"/>
                <w:szCs w:val="20"/>
              </w:rPr>
              <w:t xml:space="preserve">The Elementary Education Unified (EEU) K-6 teacher candidate engages, empowers, and partners with families, professionals, and agencies using ethical and culturally responsive ways for effective communication and collaboration, IEP development and </w:t>
            </w:r>
            <w:r w:rsidRPr="00D26856">
              <w:rPr>
                <w:rFonts w:ascii="Open Sans Light" w:eastAsia="Open Sans Light" w:hAnsi="Open Sans Light" w:cs="Open Sans Light"/>
                <w:b/>
                <w:sz w:val="20"/>
                <w:szCs w:val="20"/>
              </w:rPr>
              <w:lastRenderedPageBreak/>
              <w:t>implementation, building relationships, program development and implementation, to fully meet the needs and rights of all students.</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039FE6A1" w14:textId="77777777" w:rsidR="00D26856" w:rsidRPr="00D26856" w:rsidRDefault="00D26856" w:rsidP="00D26856">
            <w:pPr>
              <w:tabs>
                <w:tab w:val="left" w:pos="356"/>
              </w:tabs>
              <w:rPr>
                <w:rFonts w:ascii="Open Sans Light" w:eastAsia="Open Sans Light" w:hAnsi="Open Sans Light" w:cs="Open Sans Light"/>
                <w:b/>
                <w:sz w:val="20"/>
                <w:szCs w:val="20"/>
              </w:rPr>
            </w:pPr>
            <w:r w:rsidRPr="00D26856">
              <w:rPr>
                <w:rFonts w:ascii="Open Sans Light" w:eastAsia="Open Sans Light" w:hAnsi="Open Sans Light" w:cs="Open Sans Light"/>
                <w:b/>
                <w:sz w:val="20"/>
                <w:szCs w:val="20"/>
              </w:rPr>
              <w:t>Standard 5: Behavior and Classroom Management</w:t>
            </w:r>
          </w:p>
          <w:p w14:paraId="0000004F" w14:textId="285F6410" w:rsidR="006604E6" w:rsidRDefault="00D26856" w:rsidP="00D26856">
            <w:pPr>
              <w:tabs>
                <w:tab w:val="left" w:pos="356"/>
              </w:tabs>
              <w:rPr>
                <w:rFonts w:ascii="Open Sans Light" w:eastAsia="Open Sans Light" w:hAnsi="Open Sans Light" w:cs="Open Sans Light"/>
                <w:b/>
                <w:sz w:val="20"/>
                <w:szCs w:val="20"/>
              </w:rPr>
            </w:pPr>
            <w:r w:rsidRPr="00D26856">
              <w:rPr>
                <w:rFonts w:ascii="Open Sans Light" w:eastAsia="Open Sans Light" w:hAnsi="Open Sans Light" w:cs="Open Sans Light"/>
                <w:b/>
                <w:sz w:val="20"/>
                <w:szCs w:val="20"/>
              </w:rPr>
              <w:t>The Elementary Education Unified (EEU) K-6 teacher candidate demonstrates knowledge and skill in the effective organization of physical space, the establishment of classroom rules and routines to manage student behavior, and the provision of an environment conducive to learning; the use of problem solving models, including Positive Behavioral Interventions and Supports (PBIS) within the Multi-Tier System of Support (MTSS) framework; conducts Functional Behavioral Assessments (FBA), and develops Behavior Intervention Plans (BIP) to manage behavior and facilitate appropriate behavioral responses; demonstrates cultural sensitivity in the development and use of social skills curricula; and promotes the self-determination skills of learners.</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2D6A3558" w14:textId="77777777" w:rsidR="000D7341" w:rsidRPr="000D7341" w:rsidRDefault="000D7341" w:rsidP="000D7341">
            <w:pPr>
              <w:tabs>
                <w:tab w:val="left" w:pos="356"/>
              </w:tabs>
              <w:rPr>
                <w:rFonts w:ascii="Open Sans Light" w:eastAsia="Open Sans Light" w:hAnsi="Open Sans Light" w:cs="Open Sans Light"/>
                <w:b/>
                <w:sz w:val="20"/>
                <w:szCs w:val="20"/>
              </w:rPr>
            </w:pPr>
            <w:r w:rsidRPr="000D7341">
              <w:rPr>
                <w:rFonts w:ascii="Open Sans Light" w:eastAsia="Open Sans Light" w:hAnsi="Open Sans Light" w:cs="Open Sans Light"/>
                <w:b/>
                <w:sz w:val="20"/>
                <w:szCs w:val="20"/>
              </w:rPr>
              <w:t>Standard 6: English Language Arts</w:t>
            </w:r>
          </w:p>
          <w:p w14:paraId="00000051" w14:textId="5E8D33BA" w:rsidR="006604E6" w:rsidRDefault="000D7341" w:rsidP="000D7341">
            <w:pPr>
              <w:tabs>
                <w:tab w:val="left" w:pos="356"/>
              </w:tabs>
              <w:rPr>
                <w:rFonts w:ascii="Open Sans Light" w:eastAsia="Open Sans Light" w:hAnsi="Open Sans Light" w:cs="Open Sans Light"/>
                <w:b/>
                <w:sz w:val="20"/>
                <w:szCs w:val="20"/>
              </w:rPr>
            </w:pPr>
            <w:r w:rsidRPr="000D7341">
              <w:rPr>
                <w:rFonts w:ascii="Open Sans Light" w:eastAsia="Open Sans Light" w:hAnsi="Open Sans Light" w:cs="Open Sans Light"/>
                <w:b/>
                <w:sz w:val="20"/>
                <w:szCs w:val="20"/>
              </w:rPr>
              <w:t>The Elementary Education Unified (EEU) K-6 teacher candidate understands and uses the central concepts and structures of the English/language arts (Reading, Writing, Speaking, Listening, and Language) --as well as individual performance data to plan, implement, and assess language arts learning experiences that engage all students in critical thinking, creativity, and collaborative problem solving taking into account personalized learning needs and supports through application of the principles of universal design for learning, technology, and intensive intervention as individually appropriate.</w:t>
            </w:r>
          </w:p>
        </w:tc>
        <w:tc>
          <w:tcPr>
            <w:tcW w:w="4725" w:type="dxa"/>
          </w:tcPr>
          <w:p w14:paraId="00000052" w14:textId="77777777" w:rsidR="006604E6" w:rsidRDefault="006604E6">
            <w:pPr>
              <w:rPr>
                <w:rFonts w:ascii="Open Sans Light" w:eastAsia="Open Sans Light" w:hAnsi="Open Sans Light" w:cs="Open Sans Light"/>
              </w:rPr>
            </w:pPr>
          </w:p>
        </w:tc>
      </w:tr>
      <w:tr w:rsidR="006604E6" w14:paraId="5E2623CA" w14:textId="77777777">
        <w:tc>
          <w:tcPr>
            <w:tcW w:w="4320" w:type="dxa"/>
          </w:tcPr>
          <w:p w14:paraId="538830E2" w14:textId="77777777" w:rsidR="000D7341" w:rsidRPr="000D7341" w:rsidRDefault="000D7341" w:rsidP="000D7341">
            <w:pPr>
              <w:tabs>
                <w:tab w:val="left" w:pos="356"/>
              </w:tabs>
              <w:rPr>
                <w:rFonts w:ascii="Open Sans Light" w:eastAsia="Open Sans Light" w:hAnsi="Open Sans Light" w:cs="Open Sans Light"/>
                <w:b/>
                <w:sz w:val="20"/>
                <w:szCs w:val="20"/>
              </w:rPr>
            </w:pPr>
            <w:r w:rsidRPr="000D7341">
              <w:rPr>
                <w:rFonts w:ascii="Open Sans Light" w:eastAsia="Open Sans Light" w:hAnsi="Open Sans Light" w:cs="Open Sans Light"/>
                <w:b/>
                <w:sz w:val="20"/>
                <w:szCs w:val="20"/>
              </w:rPr>
              <w:t>Standard 7: Mathematics</w:t>
            </w:r>
          </w:p>
          <w:p w14:paraId="00000053" w14:textId="2AC82612" w:rsidR="006604E6" w:rsidRDefault="000D7341" w:rsidP="000D7341">
            <w:pPr>
              <w:tabs>
                <w:tab w:val="left" w:pos="356"/>
              </w:tabs>
              <w:rPr>
                <w:rFonts w:ascii="Open Sans Light" w:eastAsia="Open Sans Light" w:hAnsi="Open Sans Light" w:cs="Open Sans Light"/>
                <w:b/>
                <w:sz w:val="20"/>
                <w:szCs w:val="20"/>
              </w:rPr>
            </w:pPr>
            <w:r w:rsidRPr="000D7341">
              <w:rPr>
                <w:rFonts w:ascii="Open Sans Light" w:eastAsia="Open Sans Light" w:hAnsi="Open Sans Light" w:cs="Open Sans Light"/>
                <w:b/>
                <w:sz w:val="20"/>
                <w:szCs w:val="20"/>
              </w:rPr>
              <w:t xml:space="preserve">The Elementary Education Unified (EEU) K-6 teacher candidate understands and uses the </w:t>
            </w:r>
            <w:r w:rsidRPr="000D7341">
              <w:rPr>
                <w:rFonts w:ascii="Open Sans Light" w:eastAsia="Open Sans Light" w:hAnsi="Open Sans Light" w:cs="Open Sans Light"/>
                <w:b/>
                <w:sz w:val="20"/>
                <w:szCs w:val="20"/>
              </w:rPr>
              <w:lastRenderedPageBreak/>
              <w:t>central concepts, tools of inquiry, and structures of mathematics (counting and cardinality, operations and algebraic thinking, number and operation in base ten and fractions, measurement and data, geometry, ratios and proportional relationships, statistics and probability) as well as individual performance data to plan, implement, and assess mathematical learning experiences that engage all students to plan, implement, and assess mathematical learning experiences that engage all students in critical thinking, creativity, and collaborative problem solving taking into account personalized learning needs and supports through application of the principles of universal design for learning, technology, and intensive intervention as individually appropriate.</w:t>
            </w:r>
          </w:p>
        </w:tc>
        <w:tc>
          <w:tcPr>
            <w:tcW w:w="4725" w:type="dxa"/>
          </w:tcPr>
          <w:p w14:paraId="00000054" w14:textId="77777777" w:rsidR="006604E6" w:rsidRDefault="006604E6">
            <w:pPr>
              <w:rPr>
                <w:rFonts w:ascii="Open Sans Light" w:eastAsia="Open Sans Light" w:hAnsi="Open Sans Light" w:cs="Open Sans Light"/>
              </w:rPr>
            </w:pPr>
          </w:p>
        </w:tc>
      </w:tr>
      <w:tr w:rsidR="006604E6" w14:paraId="7837D23F" w14:textId="77777777">
        <w:tc>
          <w:tcPr>
            <w:tcW w:w="4320" w:type="dxa"/>
          </w:tcPr>
          <w:p w14:paraId="1AB5FC6D" w14:textId="77777777" w:rsidR="000D7341" w:rsidRPr="000D7341"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Standard 8: Science</w:t>
            </w:r>
          </w:p>
          <w:p w14:paraId="00000055" w14:textId="52A19765" w:rsidR="006604E6"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The Elementary Education Unified (EEU) K-6 teacher candidate understands and uses scientific disciplinary core ideas, cross-cutting concepts, and science and engineering practices to plan, implement, and assess science learning experiences that engage all elementary learners in curiosity, exploration, sense-making, conceptual development, and problem solving taking into account personalized learning needs and supports through application of the principles of universal design for learning, technology, and intensive intervention as individually appropriate.</w:t>
            </w:r>
          </w:p>
        </w:tc>
        <w:tc>
          <w:tcPr>
            <w:tcW w:w="4725" w:type="dxa"/>
          </w:tcPr>
          <w:p w14:paraId="00000056" w14:textId="77777777" w:rsidR="006604E6" w:rsidRDefault="006604E6">
            <w:pPr>
              <w:rPr>
                <w:rFonts w:ascii="Open Sans Light" w:eastAsia="Open Sans Light" w:hAnsi="Open Sans Light" w:cs="Open Sans Light"/>
              </w:rPr>
            </w:pPr>
          </w:p>
        </w:tc>
      </w:tr>
      <w:tr w:rsidR="00D26856" w14:paraId="3FDFD1E3" w14:textId="77777777">
        <w:tc>
          <w:tcPr>
            <w:tcW w:w="4320" w:type="dxa"/>
          </w:tcPr>
          <w:p w14:paraId="69F638C7" w14:textId="77777777" w:rsidR="000D7341" w:rsidRPr="000D7341"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Standard 9: Social Studies</w:t>
            </w:r>
          </w:p>
          <w:p w14:paraId="0D5BF322" w14:textId="25ED1E82" w:rsidR="00D26856"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 xml:space="preserve">The Elementary Education Unified (EEU) K-6 teacher candidate understands and uses the major concepts of social studies (the integrated study of history, geography, people and places, economics, civics and government) as well as individual performance data to plan, implement, and assess learning experiences with the goal to </w:t>
            </w:r>
            <w:r w:rsidRPr="000D7341">
              <w:rPr>
                <w:rFonts w:ascii="Open Sans Light" w:eastAsia="Open Sans Light" w:hAnsi="Open Sans Light" w:cs="Open Sans Light"/>
                <w:b/>
                <w:color w:val="000000"/>
                <w:sz w:val="20"/>
                <w:szCs w:val="20"/>
              </w:rPr>
              <w:lastRenderedPageBreak/>
              <w:t>engage all students in critical thinking, creativity, and collaborative problem solving taking into account personalized learning needs and supports through the application of the principles of universal design for learning, technology, and intensive intervention as individually appropriate.</w:t>
            </w:r>
          </w:p>
        </w:tc>
        <w:tc>
          <w:tcPr>
            <w:tcW w:w="4725" w:type="dxa"/>
          </w:tcPr>
          <w:p w14:paraId="1B8B08DD" w14:textId="77777777" w:rsidR="00D26856" w:rsidRDefault="00D26856">
            <w:pPr>
              <w:rPr>
                <w:rFonts w:ascii="Open Sans Light" w:eastAsia="Open Sans Light" w:hAnsi="Open Sans Light" w:cs="Open Sans Light"/>
              </w:rPr>
            </w:pPr>
          </w:p>
        </w:tc>
      </w:tr>
      <w:tr w:rsidR="00D26856" w14:paraId="22104A68" w14:textId="77777777">
        <w:tc>
          <w:tcPr>
            <w:tcW w:w="4320" w:type="dxa"/>
          </w:tcPr>
          <w:p w14:paraId="57F64E59" w14:textId="77777777" w:rsidR="000D7341" w:rsidRPr="000D7341"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Standard 10: Creative Expression in Art, Music, and Physical Education</w:t>
            </w:r>
          </w:p>
          <w:p w14:paraId="446215B3" w14:textId="1F289B9A" w:rsidR="00D26856"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The Elementary Education Unified (EEU) K-6 teacher candidates understands and uses the central concepts, tools of inquiry, and structures of the arts (music, visual arts, dance, and/or theatre), physical education, and wellness to plan, implement, and assess (with adaptations as needed) learning experiences that engage all learners (including those with special needs) in critical thinking, creativity, and collaborative problem-solving.</w:t>
            </w:r>
          </w:p>
        </w:tc>
        <w:tc>
          <w:tcPr>
            <w:tcW w:w="4725" w:type="dxa"/>
          </w:tcPr>
          <w:p w14:paraId="01E750B8" w14:textId="77777777" w:rsidR="00D26856" w:rsidRDefault="00D26856">
            <w:pPr>
              <w:rPr>
                <w:rFonts w:ascii="Open Sans Light" w:eastAsia="Open Sans Light" w:hAnsi="Open Sans Light" w:cs="Open Sans Light"/>
              </w:rPr>
            </w:pPr>
          </w:p>
        </w:tc>
      </w:tr>
      <w:tr w:rsidR="00D26856" w14:paraId="609CB70B" w14:textId="77777777">
        <w:tc>
          <w:tcPr>
            <w:tcW w:w="4320" w:type="dxa"/>
          </w:tcPr>
          <w:p w14:paraId="483993B2" w14:textId="77777777" w:rsidR="000D7341" w:rsidRPr="000D7341"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Standard 11: Professional and Ethical Practice</w:t>
            </w:r>
          </w:p>
          <w:p w14:paraId="3891A342" w14:textId="63E3F12C" w:rsidR="00D26856"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The Elementary Education Unified (EEU) K-6 teacher candidates identify and conduct themselves as members of the elementary education profession. They know and use ethical guidelines and other professional standards. They are continuous, collaborative learners who engage in reflective practice, demonstrate critical perspectives, and make informed and ethical decisions. They are informed advocates for sound educational practices and policies.</w:t>
            </w:r>
          </w:p>
        </w:tc>
        <w:tc>
          <w:tcPr>
            <w:tcW w:w="4725" w:type="dxa"/>
          </w:tcPr>
          <w:p w14:paraId="4630FE68" w14:textId="77777777" w:rsidR="00D26856" w:rsidRDefault="00D26856">
            <w:pPr>
              <w:rPr>
                <w:rFonts w:ascii="Open Sans Light" w:eastAsia="Open Sans Light" w:hAnsi="Open Sans Light" w:cs="Open Sans Light"/>
              </w:rPr>
            </w:pPr>
          </w:p>
        </w:tc>
      </w:tr>
      <w:tr w:rsidR="00D26856" w14:paraId="1479D46E" w14:textId="77777777">
        <w:tc>
          <w:tcPr>
            <w:tcW w:w="4320" w:type="dxa"/>
          </w:tcPr>
          <w:p w14:paraId="02AC0017" w14:textId="77777777" w:rsidR="000D7341" w:rsidRPr="000D7341"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 xml:space="preserve">Science of Reading objectives: </w:t>
            </w:r>
          </w:p>
          <w:p w14:paraId="1B8C35CB" w14:textId="77777777" w:rsidR="000D7341" w:rsidRPr="000D7341"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 xml:space="preserve">1)  </w:t>
            </w:r>
            <w:r w:rsidRPr="000D7341">
              <w:rPr>
                <w:rFonts w:ascii="Open Sans Light" w:eastAsia="Open Sans Light" w:hAnsi="Open Sans Light" w:cs="Open Sans Light"/>
                <w:b/>
                <w:color w:val="000000"/>
                <w:sz w:val="20"/>
                <w:szCs w:val="20"/>
              </w:rPr>
              <w:tab/>
              <w:t>Understand the four-part processing system of proficient reading and writing.</w:t>
            </w:r>
          </w:p>
          <w:p w14:paraId="6CF87281" w14:textId="77777777" w:rsidR="000D7341" w:rsidRPr="000D7341"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 xml:space="preserve">2)  </w:t>
            </w:r>
            <w:r w:rsidRPr="000D7341">
              <w:rPr>
                <w:rFonts w:ascii="Open Sans Light" w:eastAsia="Open Sans Light" w:hAnsi="Open Sans Light" w:cs="Open Sans Light"/>
                <w:b/>
                <w:color w:val="000000"/>
                <w:sz w:val="20"/>
                <w:szCs w:val="20"/>
              </w:rPr>
              <w:tab/>
              <w:t>Identify and explain aspects of cognition and behavior that affect reading and writing development.</w:t>
            </w:r>
          </w:p>
          <w:p w14:paraId="124DB3D4" w14:textId="77777777" w:rsidR="000D7341" w:rsidRPr="000D7341"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 xml:space="preserve">3)  </w:t>
            </w:r>
            <w:r w:rsidRPr="000D7341">
              <w:rPr>
                <w:rFonts w:ascii="Open Sans Light" w:eastAsia="Open Sans Light" w:hAnsi="Open Sans Light" w:cs="Open Sans Light"/>
                <w:b/>
                <w:color w:val="000000"/>
                <w:sz w:val="20"/>
                <w:szCs w:val="20"/>
              </w:rPr>
              <w:tab/>
              <w:t xml:space="preserve">Explain major research findings (i.e., The Simple View of Reading, Scarborough's Rope) regarding the contribution of linguistic and </w:t>
            </w:r>
            <w:r w:rsidRPr="000D7341">
              <w:rPr>
                <w:rFonts w:ascii="Open Sans Light" w:eastAsia="Open Sans Light" w:hAnsi="Open Sans Light" w:cs="Open Sans Light"/>
                <w:b/>
                <w:color w:val="000000"/>
                <w:sz w:val="20"/>
                <w:szCs w:val="20"/>
              </w:rPr>
              <w:lastRenderedPageBreak/>
              <w:t>cognitive factors to the prediction of literacy outcomes.</w:t>
            </w:r>
          </w:p>
          <w:p w14:paraId="49F89452" w14:textId="77777777" w:rsidR="000D7341" w:rsidRPr="000D7341"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 xml:space="preserve">4)  </w:t>
            </w:r>
            <w:r w:rsidRPr="000D7341">
              <w:rPr>
                <w:rFonts w:ascii="Open Sans Light" w:eastAsia="Open Sans Light" w:hAnsi="Open Sans Light" w:cs="Open Sans Light"/>
                <w:b/>
                <w:color w:val="000000"/>
                <w:sz w:val="20"/>
                <w:szCs w:val="20"/>
              </w:rPr>
              <w:tab/>
              <w:t>Understand/apply in practice the general principles of structured literacy teaching, including explicit, systematic, cumulative, teacher-directed instruction.</w:t>
            </w:r>
          </w:p>
          <w:p w14:paraId="0BD7F390" w14:textId="605EF27E" w:rsidR="00D26856" w:rsidRDefault="000D7341" w:rsidP="000D7341">
            <w:pPr>
              <w:pBdr>
                <w:top w:val="nil"/>
                <w:left w:val="nil"/>
                <w:bottom w:val="nil"/>
                <w:right w:val="nil"/>
                <w:between w:val="nil"/>
              </w:pBdr>
              <w:tabs>
                <w:tab w:val="left" w:pos="356"/>
              </w:tabs>
              <w:rPr>
                <w:rFonts w:ascii="Open Sans Light" w:eastAsia="Open Sans Light" w:hAnsi="Open Sans Light" w:cs="Open Sans Light"/>
                <w:b/>
                <w:color w:val="000000"/>
                <w:sz w:val="20"/>
                <w:szCs w:val="20"/>
              </w:rPr>
            </w:pPr>
            <w:r w:rsidRPr="000D7341">
              <w:rPr>
                <w:rFonts w:ascii="Open Sans Light" w:eastAsia="Open Sans Light" w:hAnsi="Open Sans Light" w:cs="Open Sans Light"/>
                <w:b/>
                <w:color w:val="000000"/>
                <w:sz w:val="20"/>
                <w:szCs w:val="20"/>
              </w:rPr>
              <w:t xml:space="preserve">5)  </w:t>
            </w:r>
            <w:r w:rsidRPr="000D7341">
              <w:rPr>
                <w:rFonts w:ascii="Open Sans Light" w:eastAsia="Open Sans Light" w:hAnsi="Open Sans Light" w:cs="Open Sans Light"/>
                <w:b/>
                <w:color w:val="000000"/>
                <w:sz w:val="20"/>
                <w:szCs w:val="20"/>
              </w:rPr>
              <w:tab/>
              <w:t>Understand that higher levels of literacy include syntax, paragraph organization, and discourse structure.</w:t>
            </w:r>
          </w:p>
        </w:tc>
        <w:tc>
          <w:tcPr>
            <w:tcW w:w="4725" w:type="dxa"/>
          </w:tcPr>
          <w:p w14:paraId="76A78A84" w14:textId="77777777" w:rsidR="00D26856" w:rsidRDefault="00D2685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0D7341">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5FDB1E39" w14:textId="77777777" w:rsidR="00D26856" w:rsidRPr="00D26856" w:rsidRDefault="00D26856" w:rsidP="00D26856">
            <w:pPr>
              <w:shd w:val="clear" w:color="auto" w:fill="FFFFFF"/>
              <w:tabs>
                <w:tab w:val="left" w:pos="360"/>
              </w:tabs>
              <w:rPr>
                <w:rFonts w:ascii="Open Sans Light" w:eastAsia="Open Sans Light" w:hAnsi="Open Sans Light" w:cs="Open Sans Light"/>
                <w:b/>
                <w:bCs/>
                <w:sz w:val="22"/>
                <w:szCs w:val="22"/>
              </w:rPr>
            </w:pPr>
            <w:r w:rsidRPr="00D26856">
              <w:rPr>
                <w:rFonts w:ascii="Open Sans Light" w:eastAsia="Open Sans Light" w:hAnsi="Open Sans Light" w:cs="Open Sans Light"/>
                <w:b/>
                <w:bCs/>
                <w:sz w:val="22"/>
                <w:szCs w:val="22"/>
              </w:rPr>
              <w:t xml:space="preserve">Standard 1: Characteristics/Legal/Historical/Philosophical Foundations </w:t>
            </w:r>
          </w:p>
          <w:p w14:paraId="00000070" w14:textId="48C244ED" w:rsidR="006604E6" w:rsidRDefault="00D26856" w:rsidP="00D26856">
            <w:pPr>
              <w:shd w:val="clear" w:color="auto" w:fill="FFFFFF"/>
              <w:tabs>
                <w:tab w:val="left" w:pos="360"/>
              </w:tabs>
              <w:rPr>
                <w:rFonts w:ascii="Open Sans Light" w:eastAsia="Open Sans Light" w:hAnsi="Open Sans Light" w:cs="Open Sans Light"/>
                <w:sz w:val="22"/>
                <w:szCs w:val="22"/>
              </w:rPr>
            </w:pPr>
            <w:r w:rsidRPr="00D26856">
              <w:rPr>
                <w:rFonts w:ascii="Open Sans Light" w:eastAsia="Open Sans Light" w:hAnsi="Open Sans Light" w:cs="Open Sans Light"/>
                <w:sz w:val="22"/>
                <w:szCs w:val="22"/>
              </w:rPr>
              <w:t>The Elementary Education Unified (EEU) K-6 teacher candidate understands the historical and philosophical foundations of general, special, and inclusive education, the development and characteristics of all learners including those with disabilities, the impacts of individual differences on education, and the legal parameters appropriate for each learner's educational needs.</w:t>
            </w:r>
          </w:p>
          <w:p w14:paraId="754A656F" w14:textId="77777777" w:rsidR="00D26856" w:rsidRPr="007F1B6D" w:rsidRDefault="00D26856" w:rsidP="00D26856">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0D7341">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4E8C00FC" w14:textId="77777777" w:rsidR="00D26856" w:rsidRPr="00D26856" w:rsidRDefault="00D26856" w:rsidP="00D26856">
            <w:pPr>
              <w:shd w:val="clear" w:color="auto" w:fill="FFFFFF"/>
              <w:tabs>
                <w:tab w:val="left" w:pos="360"/>
              </w:tabs>
              <w:rPr>
                <w:rFonts w:ascii="Open Sans Light" w:eastAsia="Open Sans Light" w:hAnsi="Open Sans Light" w:cs="Open Sans Light"/>
                <w:b/>
                <w:bCs/>
                <w:sz w:val="22"/>
                <w:szCs w:val="22"/>
              </w:rPr>
            </w:pPr>
            <w:r w:rsidRPr="00D26856">
              <w:rPr>
                <w:rFonts w:ascii="Open Sans Light" w:eastAsia="Open Sans Light" w:hAnsi="Open Sans Light" w:cs="Open Sans Light"/>
                <w:b/>
                <w:bCs/>
                <w:sz w:val="22"/>
                <w:szCs w:val="22"/>
              </w:rPr>
              <w:t xml:space="preserve">Standard 2: Assessment </w:t>
            </w:r>
          </w:p>
          <w:p w14:paraId="0000007B" w14:textId="6C0E9B49" w:rsidR="006604E6" w:rsidRDefault="00D26856" w:rsidP="00D26856">
            <w:pPr>
              <w:shd w:val="clear" w:color="auto" w:fill="FFFFFF"/>
              <w:tabs>
                <w:tab w:val="left" w:pos="360"/>
              </w:tabs>
              <w:rPr>
                <w:rFonts w:ascii="Open Sans Light" w:eastAsia="Open Sans Light" w:hAnsi="Open Sans Light" w:cs="Open Sans Light"/>
                <w:sz w:val="22"/>
                <w:szCs w:val="22"/>
              </w:rPr>
            </w:pPr>
            <w:r w:rsidRPr="00D26856">
              <w:rPr>
                <w:rFonts w:ascii="Open Sans Light" w:eastAsia="Open Sans Light" w:hAnsi="Open Sans Light" w:cs="Open Sans Light"/>
                <w:sz w:val="22"/>
                <w:szCs w:val="22"/>
              </w:rPr>
              <w:t>The K-6 unified teacher candidate uses a variety of assessment instruments, procedures, and technologies for learner screening, evaluation, eligibility decisions, instructional planning, progress monitoring, and technology considerations.</w:t>
            </w:r>
          </w:p>
          <w:p w14:paraId="43A9A1D1" w14:textId="77777777" w:rsidR="00D26856" w:rsidRPr="007F1B6D" w:rsidRDefault="00D26856" w:rsidP="00D26856">
            <w:pPr>
              <w:shd w:val="clear" w:color="auto" w:fill="FFFFFF"/>
              <w:tabs>
                <w:tab w:val="left" w:pos="360"/>
              </w:tabs>
              <w:rPr>
                <w:rFonts w:ascii="Open Sans Light" w:eastAsia="Open Sans Light" w:hAnsi="Open Sans Light" w:cs="Open Sans Light"/>
                <w:sz w:val="22"/>
                <w:szCs w:val="22"/>
              </w:rPr>
            </w:pP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0D7341"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242AB350" w14:textId="77777777" w:rsidR="00D26856" w:rsidRPr="00D26856" w:rsidRDefault="00D26856" w:rsidP="00D26856">
            <w:pPr>
              <w:shd w:val="clear" w:color="auto" w:fill="FFFFFF"/>
              <w:tabs>
                <w:tab w:val="left" w:pos="360"/>
              </w:tabs>
              <w:rPr>
                <w:rFonts w:ascii="Open Sans Light" w:eastAsia="Open Sans Light" w:hAnsi="Open Sans Light" w:cs="Open Sans Light"/>
                <w:b/>
                <w:bCs/>
                <w:sz w:val="22"/>
                <w:szCs w:val="22"/>
              </w:rPr>
            </w:pPr>
            <w:r w:rsidRPr="00D26856">
              <w:rPr>
                <w:rFonts w:ascii="Open Sans Light" w:eastAsia="Open Sans Light" w:hAnsi="Open Sans Light" w:cs="Open Sans Light"/>
                <w:b/>
                <w:bCs/>
                <w:sz w:val="22"/>
                <w:szCs w:val="22"/>
              </w:rPr>
              <w:t xml:space="preserve">Standard 3: Planning Instruction considering individual learner characteristics </w:t>
            </w:r>
          </w:p>
          <w:p w14:paraId="06FA4A83" w14:textId="152DC3D4" w:rsidR="00840183" w:rsidRDefault="00D26856" w:rsidP="00D26856">
            <w:pPr>
              <w:shd w:val="clear" w:color="auto" w:fill="FFFFFF"/>
              <w:tabs>
                <w:tab w:val="left" w:pos="360"/>
              </w:tabs>
              <w:rPr>
                <w:rFonts w:ascii="Open Sans Light" w:eastAsia="Open Sans Light" w:hAnsi="Open Sans Light" w:cs="Open Sans Light"/>
                <w:sz w:val="22"/>
                <w:szCs w:val="22"/>
              </w:rPr>
            </w:pPr>
            <w:r w:rsidRPr="00D26856">
              <w:rPr>
                <w:rFonts w:ascii="Open Sans Light" w:eastAsia="Open Sans Light" w:hAnsi="Open Sans Light" w:cs="Open Sans Light"/>
                <w:sz w:val="22"/>
                <w:szCs w:val="22"/>
              </w:rPr>
              <w:t>The Elementary Education Unified (EEU) K-6 teacher candidate uses the Individual Educational Programs (IEPs), learning environments, consideration of individual learner characteristics, assessment, and technology for effective instructional planning and implementation.</w:t>
            </w:r>
          </w:p>
          <w:p w14:paraId="7E4C604A" w14:textId="77777777" w:rsidR="00D26856" w:rsidRPr="007F1B6D" w:rsidRDefault="00D26856" w:rsidP="00D26856">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0425D580" w14:textId="77777777" w:rsidR="00D26856" w:rsidRPr="00D26856" w:rsidRDefault="00D26856" w:rsidP="00D26856">
            <w:pPr>
              <w:shd w:val="clear" w:color="auto" w:fill="FFFFFF"/>
              <w:tabs>
                <w:tab w:val="left" w:pos="360"/>
              </w:tabs>
              <w:rPr>
                <w:rFonts w:ascii="Open Sans Light" w:eastAsia="Open Sans Light" w:hAnsi="Open Sans Light" w:cs="Open Sans Light"/>
                <w:b/>
                <w:bCs/>
                <w:sz w:val="22"/>
                <w:szCs w:val="22"/>
              </w:rPr>
            </w:pPr>
            <w:r w:rsidRPr="00D26856">
              <w:rPr>
                <w:rFonts w:ascii="Open Sans Light" w:eastAsia="Open Sans Light" w:hAnsi="Open Sans Light" w:cs="Open Sans Light"/>
                <w:b/>
                <w:bCs/>
                <w:sz w:val="22"/>
                <w:szCs w:val="22"/>
              </w:rPr>
              <w:t>Standard 4: Professional &amp; Family Collaborations</w:t>
            </w:r>
          </w:p>
          <w:p w14:paraId="37D93670" w14:textId="3A7C32CB" w:rsidR="00840183" w:rsidRPr="007F1B6D" w:rsidRDefault="00D26856" w:rsidP="00D26856">
            <w:pPr>
              <w:shd w:val="clear" w:color="auto" w:fill="FFFFFF"/>
              <w:tabs>
                <w:tab w:val="left" w:pos="360"/>
              </w:tabs>
              <w:rPr>
                <w:rFonts w:ascii="Open Sans Light" w:eastAsia="Open Sans Light" w:hAnsi="Open Sans Light" w:cs="Open Sans Light"/>
                <w:sz w:val="22"/>
                <w:szCs w:val="22"/>
              </w:rPr>
            </w:pPr>
            <w:r w:rsidRPr="00D26856">
              <w:rPr>
                <w:rFonts w:ascii="Open Sans Light" w:eastAsia="Open Sans Light" w:hAnsi="Open Sans Light" w:cs="Open Sans Light"/>
                <w:sz w:val="22"/>
                <w:szCs w:val="22"/>
              </w:rPr>
              <w:t>The Elementary Education Unified (EEU) K-6 teacher candidate engages, empowers, and partners with families, professionals, and agencies using ethical and culturally responsive ways for effective communication and collaboration, IEP development and implementation, building relationships, program development and implementation, to fully meet the needs and rights of all students.</w:t>
            </w:r>
          </w:p>
          <w:p w14:paraId="230A3C42" w14:textId="77777777" w:rsidR="00840183" w:rsidRPr="007F1B6D" w:rsidRDefault="00840183" w:rsidP="005B33AE">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0D7341"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9521407" w14:textId="77777777" w:rsidR="00840183" w:rsidRDefault="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38A40AC6" w14:textId="77777777" w:rsidTr="003C07CA">
        <w:tc>
          <w:tcPr>
            <w:tcW w:w="9360" w:type="dxa"/>
          </w:tcPr>
          <w:p w14:paraId="17A2F5DD" w14:textId="77777777" w:rsidR="00D26856" w:rsidRPr="00D26856" w:rsidRDefault="00D26856" w:rsidP="00D26856">
            <w:pPr>
              <w:shd w:val="clear" w:color="auto" w:fill="FFFFFF"/>
              <w:tabs>
                <w:tab w:val="left" w:pos="360"/>
              </w:tabs>
              <w:rPr>
                <w:rFonts w:ascii="Open Sans Light" w:eastAsia="Open Sans Light" w:hAnsi="Open Sans Light" w:cs="Open Sans Light"/>
                <w:b/>
                <w:bCs/>
                <w:sz w:val="22"/>
                <w:szCs w:val="22"/>
              </w:rPr>
            </w:pPr>
            <w:r w:rsidRPr="00D26856">
              <w:rPr>
                <w:rFonts w:ascii="Open Sans Light" w:eastAsia="Open Sans Light" w:hAnsi="Open Sans Light" w:cs="Open Sans Light"/>
                <w:b/>
                <w:bCs/>
                <w:sz w:val="22"/>
                <w:szCs w:val="22"/>
              </w:rPr>
              <w:t>Standard 5: Behavior and Classroom Management</w:t>
            </w:r>
          </w:p>
          <w:p w14:paraId="58707563" w14:textId="61BED3E2" w:rsidR="005C3B08" w:rsidRDefault="00D26856" w:rsidP="00D26856">
            <w:pPr>
              <w:shd w:val="clear" w:color="auto" w:fill="FFFFFF"/>
              <w:tabs>
                <w:tab w:val="left" w:pos="360"/>
              </w:tabs>
              <w:rPr>
                <w:rFonts w:ascii="Open Sans Light" w:eastAsia="Open Sans Light" w:hAnsi="Open Sans Light" w:cs="Open Sans Light"/>
                <w:sz w:val="22"/>
                <w:szCs w:val="22"/>
              </w:rPr>
            </w:pPr>
            <w:r w:rsidRPr="00D26856">
              <w:rPr>
                <w:rFonts w:ascii="Open Sans Light" w:eastAsia="Open Sans Light" w:hAnsi="Open Sans Light" w:cs="Open Sans Light"/>
                <w:sz w:val="22"/>
                <w:szCs w:val="22"/>
              </w:rPr>
              <w:t>The Elementary Education Unified (EEU) K-6 teacher candidate demonstrates knowledge and skill in the effective organization of physical space, the establishment of classroom rules and routines to manage student behavior, and the provision of an environment conducive to learning; the use of problem solving models, including Positive Behavioral Interventions and Supports (PBIS) within the Multi-Tier System of Support (MTSS) framework; conducts Functional Behavioral Assessments (FBA), and develops Behavior Intervention Plans (BIP) to manage behavior and facilitate appropriate behavioral responses; demonstrates cultural sensitivity in the development and use of social skills curricula; and promotes the self-determination skills of learners.</w:t>
            </w:r>
          </w:p>
          <w:p w14:paraId="7ADF3356" w14:textId="77777777" w:rsidR="00D26856" w:rsidRPr="007F1B6D" w:rsidRDefault="00D26856" w:rsidP="00D26856">
            <w:pPr>
              <w:shd w:val="clear" w:color="auto" w:fill="FFFFFF"/>
              <w:tabs>
                <w:tab w:val="left" w:pos="360"/>
              </w:tabs>
              <w:rPr>
                <w:rFonts w:ascii="Open Sans Light" w:eastAsia="Open Sans Light" w:hAnsi="Open Sans Light" w:cs="Open Sans Light"/>
                <w:sz w:val="22"/>
                <w:szCs w:val="22"/>
              </w:rPr>
            </w:pPr>
          </w:p>
          <w:p w14:paraId="6D5438F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31A7269"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083E2599" w14:textId="77777777" w:rsidR="005C3B08" w:rsidRPr="00840183" w:rsidRDefault="005C3B08" w:rsidP="005C3B08">
      <w:pPr>
        <w:rPr>
          <w:rFonts w:ascii="Open Sans Light" w:eastAsia="Open Sans Light" w:hAnsi="Open Sans Light" w:cs="Open Sans Light"/>
          <w:b/>
          <w:sz w:val="22"/>
          <w:szCs w:val="22"/>
        </w:rPr>
      </w:pPr>
    </w:p>
    <w:p w14:paraId="533525FD"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8FF38B9"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240B84BE" w14:textId="77777777" w:rsidTr="003C07CA">
        <w:tc>
          <w:tcPr>
            <w:tcW w:w="9360" w:type="dxa"/>
          </w:tcPr>
          <w:p w14:paraId="5EE4FB19" w14:textId="77777777" w:rsidR="000D7341" w:rsidRPr="000D7341" w:rsidRDefault="000D7341" w:rsidP="000D7341">
            <w:pPr>
              <w:shd w:val="clear" w:color="auto" w:fill="FFFFFF"/>
              <w:tabs>
                <w:tab w:val="left" w:pos="360"/>
              </w:tabs>
              <w:rPr>
                <w:rFonts w:ascii="Open Sans Light" w:eastAsia="Open Sans Light" w:hAnsi="Open Sans Light" w:cs="Open Sans Light"/>
                <w:b/>
                <w:bCs/>
                <w:sz w:val="22"/>
                <w:szCs w:val="22"/>
              </w:rPr>
            </w:pPr>
            <w:r w:rsidRPr="000D7341">
              <w:rPr>
                <w:rFonts w:ascii="Open Sans Light" w:eastAsia="Open Sans Light" w:hAnsi="Open Sans Light" w:cs="Open Sans Light"/>
                <w:b/>
                <w:bCs/>
                <w:sz w:val="22"/>
                <w:szCs w:val="22"/>
              </w:rPr>
              <w:t>Standard 6: English Language Arts</w:t>
            </w:r>
          </w:p>
          <w:p w14:paraId="6FFAA3D4" w14:textId="1181D33D" w:rsidR="005C3B08" w:rsidRDefault="000D7341" w:rsidP="000D7341">
            <w:pPr>
              <w:shd w:val="clear" w:color="auto" w:fill="FFFFFF"/>
              <w:tabs>
                <w:tab w:val="left" w:pos="360"/>
              </w:tabs>
              <w:rPr>
                <w:rFonts w:ascii="Open Sans Light" w:eastAsia="Open Sans Light" w:hAnsi="Open Sans Light" w:cs="Open Sans Light"/>
                <w:sz w:val="22"/>
                <w:szCs w:val="22"/>
              </w:rPr>
            </w:pPr>
            <w:r w:rsidRPr="000D7341">
              <w:rPr>
                <w:rFonts w:ascii="Open Sans Light" w:eastAsia="Open Sans Light" w:hAnsi="Open Sans Light" w:cs="Open Sans Light"/>
                <w:sz w:val="22"/>
                <w:szCs w:val="22"/>
              </w:rPr>
              <w:t>The Elementary Education Unified (EEU) K-6 teacher candidate understands and uses the central concepts and structures of the English/language arts (Reading, Writing, Speaking, Listening, and Language) --as well as individual performance data to plan, implement, and assess language arts learning experiences that engage all students in critical thinking, creativity, and collaborative problem solving taking into account personalized learning needs and supports through application of the principles of universal design for learning, technology, and intensive intervention as individually appropriate.</w:t>
            </w:r>
          </w:p>
          <w:p w14:paraId="35F036A9" w14:textId="77777777" w:rsidR="000D7341" w:rsidRPr="007F1B6D" w:rsidRDefault="000D7341" w:rsidP="000D7341">
            <w:pPr>
              <w:shd w:val="clear" w:color="auto" w:fill="FFFFFF"/>
              <w:tabs>
                <w:tab w:val="left" w:pos="360"/>
              </w:tabs>
              <w:rPr>
                <w:rFonts w:ascii="Open Sans Light" w:eastAsia="Open Sans Light" w:hAnsi="Open Sans Light" w:cs="Open Sans Light"/>
                <w:sz w:val="22"/>
                <w:szCs w:val="22"/>
              </w:rPr>
            </w:pPr>
          </w:p>
          <w:p w14:paraId="7D6BDE18"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E343615"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8F040F1" w14:textId="77777777" w:rsidR="005C3B08" w:rsidRPr="00840183" w:rsidRDefault="005C3B08" w:rsidP="005C3B08">
      <w:pPr>
        <w:rPr>
          <w:rFonts w:ascii="Open Sans Light" w:eastAsia="Open Sans Light" w:hAnsi="Open Sans Light" w:cs="Open Sans Light"/>
          <w:b/>
          <w:sz w:val="22"/>
          <w:szCs w:val="22"/>
        </w:rPr>
      </w:pPr>
    </w:p>
    <w:p w14:paraId="63F8482C"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6F5AC08" w14:textId="77777777" w:rsidR="005C3B08" w:rsidRPr="00AA1246" w:rsidRDefault="005C3B08" w:rsidP="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5C3B08" w:rsidRPr="007F1B6D" w14:paraId="4530B37B" w14:textId="77777777" w:rsidTr="003C07CA">
        <w:tc>
          <w:tcPr>
            <w:tcW w:w="9360" w:type="dxa"/>
          </w:tcPr>
          <w:p w14:paraId="583B21CA" w14:textId="77777777" w:rsidR="000D7341" w:rsidRPr="000D7341" w:rsidRDefault="000D7341" w:rsidP="000D7341">
            <w:pPr>
              <w:shd w:val="clear" w:color="auto" w:fill="FFFFFF"/>
              <w:tabs>
                <w:tab w:val="left" w:pos="360"/>
              </w:tabs>
              <w:rPr>
                <w:rFonts w:ascii="Open Sans Light" w:eastAsia="Open Sans Light" w:hAnsi="Open Sans Light" w:cs="Open Sans Light"/>
                <w:b/>
                <w:bCs/>
                <w:sz w:val="22"/>
                <w:szCs w:val="22"/>
              </w:rPr>
            </w:pPr>
            <w:r w:rsidRPr="000D7341">
              <w:rPr>
                <w:rFonts w:ascii="Open Sans Light" w:eastAsia="Open Sans Light" w:hAnsi="Open Sans Light" w:cs="Open Sans Light"/>
                <w:b/>
                <w:bCs/>
                <w:sz w:val="22"/>
                <w:szCs w:val="22"/>
              </w:rPr>
              <w:t>Standard 7: Mathematics</w:t>
            </w:r>
          </w:p>
          <w:p w14:paraId="6F7E9DF8" w14:textId="6F8C1EC4" w:rsidR="005C3B08" w:rsidRDefault="000D7341" w:rsidP="000D7341">
            <w:pPr>
              <w:shd w:val="clear" w:color="auto" w:fill="FFFFFF"/>
              <w:tabs>
                <w:tab w:val="left" w:pos="360"/>
              </w:tabs>
              <w:rPr>
                <w:rFonts w:ascii="Open Sans Light" w:eastAsia="Open Sans Light" w:hAnsi="Open Sans Light" w:cs="Open Sans Light"/>
                <w:sz w:val="22"/>
                <w:szCs w:val="22"/>
              </w:rPr>
            </w:pPr>
            <w:r w:rsidRPr="000D7341">
              <w:rPr>
                <w:rFonts w:ascii="Open Sans Light" w:eastAsia="Open Sans Light" w:hAnsi="Open Sans Light" w:cs="Open Sans Light"/>
                <w:sz w:val="22"/>
                <w:szCs w:val="22"/>
              </w:rPr>
              <w:t>The Elementary Education Unified (EEU) K-6 teacher candidate understands and uses the central concepts, tools of inquiry, and structures of mathematics (counting and cardinality, operations and algebraic thinking, number and operation in base ten and fractions, measurement and data, geometry, ratios and proportional relationships, statistics and probability) as well as individual performance data to plan, implement, and assess mathematical learning experiences that engage all students to plan, implement, and assess mathematical learning experiences that engage all students in critical thinking, creativity, and collaborative problem solving taking into account personalized learning needs and supports through application of the principles of universal design for learning, technology, and intensive intervention as individually appropriate.</w:t>
            </w:r>
          </w:p>
          <w:p w14:paraId="2C8DDAE9" w14:textId="77777777" w:rsidR="000D7341" w:rsidRPr="007F1B6D" w:rsidRDefault="000D7341" w:rsidP="000D7341">
            <w:pPr>
              <w:shd w:val="clear" w:color="auto" w:fill="FFFFFF"/>
              <w:tabs>
                <w:tab w:val="left" w:pos="360"/>
              </w:tabs>
              <w:rPr>
                <w:rFonts w:ascii="Open Sans Light" w:eastAsia="Open Sans Light" w:hAnsi="Open Sans Light" w:cs="Open Sans Light"/>
                <w:sz w:val="22"/>
                <w:szCs w:val="22"/>
              </w:rPr>
            </w:pPr>
          </w:p>
          <w:p w14:paraId="677F35FE" w14:textId="77777777" w:rsidR="005C3B08" w:rsidRPr="007F1B6D" w:rsidRDefault="005C3B08" w:rsidP="003C07C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64737B4" w14:textId="77777777" w:rsidR="005C3B08" w:rsidRPr="007F1B6D" w:rsidRDefault="005C3B08" w:rsidP="003C07C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78624D46" w14:textId="77777777" w:rsidR="005C3B08" w:rsidRPr="00840183" w:rsidRDefault="005C3B08" w:rsidP="005C3B08">
      <w:pPr>
        <w:rPr>
          <w:rFonts w:ascii="Open Sans Light" w:eastAsia="Open Sans Light" w:hAnsi="Open Sans Light" w:cs="Open Sans Light"/>
          <w:b/>
          <w:sz w:val="22"/>
          <w:szCs w:val="22"/>
        </w:rPr>
      </w:pPr>
    </w:p>
    <w:p w14:paraId="6E3B5D3B" w14:textId="77777777" w:rsidR="005C3B08" w:rsidRPr="00840183" w:rsidRDefault="005C3B08" w:rsidP="005C3B08">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4960509E" w14:textId="77777777" w:rsidR="005C3B08" w:rsidRDefault="005C3B08">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D26856" w:rsidRPr="007F1B6D" w14:paraId="22700213" w14:textId="77777777" w:rsidTr="00D67B82">
        <w:tc>
          <w:tcPr>
            <w:tcW w:w="9360" w:type="dxa"/>
          </w:tcPr>
          <w:p w14:paraId="4D7B63CA" w14:textId="77777777" w:rsidR="000D7341" w:rsidRPr="000D7341" w:rsidRDefault="000D7341" w:rsidP="000D7341">
            <w:pPr>
              <w:shd w:val="clear" w:color="auto" w:fill="FFFFFF"/>
              <w:tabs>
                <w:tab w:val="left" w:pos="360"/>
              </w:tabs>
              <w:rPr>
                <w:rFonts w:ascii="Open Sans Light" w:eastAsia="Open Sans Light" w:hAnsi="Open Sans Light" w:cs="Open Sans Light"/>
                <w:b/>
                <w:bCs/>
                <w:sz w:val="22"/>
                <w:szCs w:val="22"/>
              </w:rPr>
            </w:pPr>
            <w:r w:rsidRPr="000D7341">
              <w:rPr>
                <w:rFonts w:ascii="Open Sans Light" w:eastAsia="Open Sans Light" w:hAnsi="Open Sans Light" w:cs="Open Sans Light"/>
                <w:b/>
                <w:bCs/>
                <w:sz w:val="22"/>
                <w:szCs w:val="22"/>
              </w:rPr>
              <w:t>Standard 8: Science</w:t>
            </w:r>
          </w:p>
          <w:p w14:paraId="654578AF" w14:textId="11B029DB" w:rsidR="00D26856" w:rsidRDefault="000D7341" w:rsidP="000D7341">
            <w:pPr>
              <w:shd w:val="clear" w:color="auto" w:fill="FFFFFF"/>
              <w:tabs>
                <w:tab w:val="left" w:pos="360"/>
              </w:tabs>
              <w:rPr>
                <w:rFonts w:ascii="Open Sans Light" w:eastAsia="Open Sans Light" w:hAnsi="Open Sans Light" w:cs="Open Sans Light"/>
                <w:sz w:val="22"/>
                <w:szCs w:val="22"/>
              </w:rPr>
            </w:pPr>
            <w:r w:rsidRPr="000D7341">
              <w:rPr>
                <w:rFonts w:ascii="Open Sans Light" w:eastAsia="Open Sans Light" w:hAnsi="Open Sans Light" w:cs="Open Sans Light"/>
                <w:sz w:val="22"/>
                <w:szCs w:val="22"/>
              </w:rPr>
              <w:t>The Elementary Education Unified (EEU) K-6 teacher candidate understands and uses scientific disciplinary core ideas, cross-cutting concepts, and science and engineering practices to plan, implement, and assess science learning experiences that engage all elementary learners in curiosity, exploration, sense-making, conceptual development, and problem solving taking into account personalized learning needs and supports through application of the principles of universal design for learning, technology, and intensive intervention as individually appropriate.</w:t>
            </w:r>
          </w:p>
          <w:p w14:paraId="471573FB" w14:textId="77777777" w:rsidR="000D7341" w:rsidRPr="007F1B6D" w:rsidRDefault="000D7341" w:rsidP="000D7341">
            <w:pPr>
              <w:shd w:val="clear" w:color="auto" w:fill="FFFFFF"/>
              <w:tabs>
                <w:tab w:val="left" w:pos="360"/>
              </w:tabs>
              <w:rPr>
                <w:rFonts w:ascii="Open Sans Light" w:eastAsia="Open Sans Light" w:hAnsi="Open Sans Light" w:cs="Open Sans Light"/>
                <w:sz w:val="22"/>
                <w:szCs w:val="22"/>
              </w:rPr>
            </w:pPr>
          </w:p>
          <w:p w14:paraId="3533CFC1" w14:textId="77777777" w:rsidR="00D26856" w:rsidRPr="007F1B6D" w:rsidRDefault="00D26856" w:rsidP="00D67B82">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FB5F475" w14:textId="77777777" w:rsidR="00D26856" w:rsidRPr="007F1B6D" w:rsidRDefault="00D26856" w:rsidP="00D67B82">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3E0C5703" w14:textId="77777777" w:rsidR="00D26856" w:rsidRPr="00840183" w:rsidRDefault="00D26856" w:rsidP="00D26856">
      <w:pPr>
        <w:rPr>
          <w:rFonts w:ascii="Open Sans Light" w:eastAsia="Open Sans Light" w:hAnsi="Open Sans Light" w:cs="Open Sans Light"/>
          <w:b/>
          <w:sz w:val="22"/>
          <w:szCs w:val="22"/>
        </w:rPr>
      </w:pPr>
    </w:p>
    <w:p w14:paraId="7A72EC32" w14:textId="77777777" w:rsidR="00D26856" w:rsidRPr="00840183" w:rsidRDefault="00D26856" w:rsidP="00D2685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25DC3FC3" w14:textId="77777777" w:rsidR="00D26856" w:rsidRPr="00AA1246" w:rsidRDefault="00D26856" w:rsidP="00D2685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D26856" w:rsidRPr="007F1B6D" w14:paraId="1262AEAA" w14:textId="77777777" w:rsidTr="00D67B82">
        <w:tc>
          <w:tcPr>
            <w:tcW w:w="9360" w:type="dxa"/>
          </w:tcPr>
          <w:p w14:paraId="165D47B7" w14:textId="77777777" w:rsidR="000D7341" w:rsidRPr="000D7341" w:rsidRDefault="000D7341" w:rsidP="000D7341">
            <w:pPr>
              <w:shd w:val="clear" w:color="auto" w:fill="FFFFFF"/>
              <w:tabs>
                <w:tab w:val="left" w:pos="360"/>
              </w:tabs>
              <w:rPr>
                <w:rFonts w:ascii="Open Sans Light" w:eastAsia="Open Sans Light" w:hAnsi="Open Sans Light" w:cs="Open Sans Light"/>
                <w:b/>
                <w:bCs/>
                <w:sz w:val="22"/>
                <w:szCs w:val="22"/>
              </w:rPr>
            </w:pPr>
            <w:r w:rsidRPr="000D7341">
              <w:rPr>
                <w:rFonts w:ascii="Open Sans Light" w:eastAsia="Open Sans Light" w:hAnsi="Open Sans Light" w:cs="Open Sans Light"/>
                <w:b/>
                <w:bCs/>
                <w:sz w:val="22"/>
                <w:szCs w:val="22"/>
              </w:rPr>
              <w:t>Standard 9: Social Studies</w:t>
            </w:r>
          </w:p>
          <w:p w14:paraId="0CC86EAE" w14:textId="1394F646" w:rsidR="00D26856" w:rsidRDefault="000D7341" w:rsidP="000D7341">
            <w:pPr>
              <w:shd w:val="clear" w:color="auto" w:fill="FFFFFF"/>
              <w:tabs>
                <w:tab w:val="left" w:pos="360"/>
              </w:tabs>
              <w:rPr>
                <w:rFonts w:ascii="Open Sans Light" w:eastAsia="Open Sans Light" w:hAnsi="Open Sans Light" w:cs="Open Sans Light"/>
                <w:sz w:val="22"/>
                <w:szCs w:val="22"/>
              </w:rPr>
            </w:pPr>
            <w:r w:rsidRPr="000D7341">
              <w:rPr>
                <w:rFonts w:ascii="Open Sans Light" w:eastAsia="Open Sans Light" w:hAnsi="Open Sans Light" w:cs="Open Sans Light"/>
                <w:sz w:val="22"/>
                <w:szCs w:val="22"/>
              </w:rPr>
              <w:t xml:space="preserve">The Elementary Education Unified (EEU) K-6 teacher candidate understands and uses the major concepts of social studies (the integrated study of history, geography, people and places, economics, civics and government) as well as individual performance data to plan, implement, and assess learning experiences with the goal to engage all students in critical </w:t>
            </w:r>
            <w:r w:rsidRPr="000D7341">
              <w:rPr>
                <w:rFonts w:ascii="Open Sans Light" w:eastAsia="Open Sans Light" w:hAnsi="Open Sans Light" w:cs="Open Sans Light"/>
                <w:sz w:val="22"/>
                <w:szCs w:val="22"/>
              </w:rPr>
              <w:lastRenderedPageBreak/>
              <w:t>thinking, creativity, and collaborative problem solving taking into account personalized learning needs and supports through the application of the principles of universal design for learning, technology, and intensive intervention as individually appropriate.</w:t>
            </w:r>
          </w:p>
          <w:p w14:paraId="488B5DBA" w14:textId="77777777" w:rsidR="000D7341" w:rsidRPr="007F1B6D" w:rsidRDefault="000D7341" w:rsidP="000D7341">
            <w:pPr>
              <w:shd w:val="clear" w:color="auto" w:fill="FFFFFF"/>
              <w:tabs>
                <w:tab w:val="left" w:pos="360"/>
              </w:tabs>
              <w:rPr>
                <w:rFonts w:ascii="Open Sans Light" w:eastAsia="Open Sans Light" w:hAnsi="Open Sans Light" w:cs="Open Sans Light"/>
                <w:sz w:val="22"/>
                <w:szCs w:val="22"/>
              </w:rPr>
            </w:pPr>
          </w:p>
          <w:p w14:paraId="004AC7EE" w14:textId="77777777" w:rsidR="00D26856" w:rsidRPr="007F1B6D" w:rsidRDefault="00D26856" w:rsidP="00D67B82">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4FE4AA36" w14:textId="77777777" w:rsidR="00D26856" w:rsidRPr="007F1B6D" w:rsidRDefault="00D26856" w:rsidP="00D67B82">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ED377D6" w14:textId="77777777" w:rsidR="00D26856" w:rsidRPr="00840183" w:rsidRDefault="00D26856" w:rsidP="00D26856">
      <w:pPr>
        <w:rPr>
          <w:rFonts w:ascii="Open Sans Light" w:eastAsia="Open Sans Light" w:hAnsi="Open Sans Light" w:cs="Open Sans Light"/>
          <w:b/>
          <w:sz w:val="22"/>
          <w:szCs w:val="22"/>
        </w:rPr>
      </w:pPr>
    </w:p>
    <w:p w14:paraId="41A942E8" w14:textId="77777777" w:rsidR="00D26856" w:rsidRPr="00840183" w:rsidRDefault="00D26856" w:rsidP="00D2685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157882FE" w14:textId="77777777" w:rsidR="00D26856" w:rsidRPr="00AA1246" w:rsidRDefault="00D26856" w:rsidP="00D2685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D26856" w:rsidRPr="007F1B6D" w14:paraId="5123DA16" w14:textId="77777777" w:rsidTr="00D67B82">
        <w:tc>
          <w:tcPr>
            <w:tcW w:w="9360" w:type="dxa"/>
          </w:tcPr>
          <w:p w14:paraId="77DEF8E3" w14:textId="77777777" w:rsidR="000D7341" w:rsidRPr="000D7341" w:rsidRDefault="000D7341" w:rsidP="000D7341">
            <w:pPr>
              <w:shd w:val="clear" w:color="auto" w:fill="FFFFFF"/>
              <w:tabs>
                <w:tab w:val="left" w:pos="360"/>
              </w:tabs>
              <w:rPr>
                <w:rFonts w:ascii="Open Sans Light" w:eastAsia="Open Sans Light" w:hAnsi="Open Sans Light" w:cs="Open Sans Light"/>
                <w:b/>
                <w:bCs/>
                <w:sz w:val="22"/>
                <w:szCs w:val="22"/>
              </w:rPr>
            </w:pPr>
            <w:r w:rsidRPr="000D7341">
              <w:rPr>
                <w:rFonts w:ascii="Open Sans Light" w:eastAsia="Open Sans Light" w:hAnsi="Open Sans Light" w:cs="Open Sans Light"/>
                <w:b/>
                <w:bCs/>
                <w:sz w:val="22"/>
                <w:szCs w:val="22"/>
              </w:rPr>
              <w:t>Standard 10: Creative Expression in Art, Music, and Physical Education</w:t>
            </w:r>
          </w:p>
          <w:p w14:paraId="5A633B0C" w14:textId="3FFF03CB" w:rsidR="00D26856" w:rsidRDefault="000D7341" w:rsidP="000D7341">
            <w:pPr>
              <w:shd w:val="clear" w:color="auto" w:fill="FFFFFF"/>
              <w:tabs>
                <w:tab w:val="left" w:pos="360"/>
              </w:tabs>
              <w:rPr>
                <w:rFonts w:ascii="Open Sans Light" w:eastAsia="Open Sans Light" w:hAnsi="Open Sans Light" w:cs="Open Sans Light"/>
                <w:sz w:val="22"/>
                <w:szCs w:val="22"/>
              </w:rPr>
            </w:pPr>
            <w:r w:rsidRPr="000D7341">
              <w:rPr>
                <w:rFonts w:ascii="Open Sans Light" w:eastAsia="Open Sans Light" w:hAnsi="Open Sans Light" w:cs="Open Sans Light"/>
                <w:sz w:val="22"/>
                <w:szCs w:val="22"/>
              </w:rPr>
              <w:t>The Elementary Education Unified (EEU) K-6 teacher candidates understands and uses the central concepts, tools of inquiry, and structures of the arts (music, visual arts, dance, and/or theatre), physical education, and wellness to plan, implement, and assess (with adaptations as needed) learning experiences that engage all learners (including those with special needs) in critical thinking, creativity, and collaborative problem-solving.</w:t>
            </w:r>
          </w:p>
          <w:p w14:paraId="2492DA4F" w14:textId="77777777" w:rsidR="000D7341" w:rsidRPr="007F1B6D" w:rsidRDefault="000D7341" w:rsidP="000D7341">
            <w:pPr>
              <w:shd w:val="clear" w:color="auto" w:fill="FFFFFF"/>
              <w:tabs>
                <w:tab w:val="left" w:pos="360"/>
              </w:tabs>
              <w:rPr>
                <w:rFonts w:ascii="Open Sans Light" w:eastAsia="Open Sans Light" w:hAnsi="Open Sans Light" w:cs="Open Sans Light"/>
                <w:sz w:val="22"/>
                <w:szCs w:val="22"/>
              </w:rPr>
            </w:pPr>
          </w:p>
          <w:p w14:paraId="2BDD1307" w14:textId="77777777" w:rsidR="00D26856" w:rsidRPr="007F1B6D" w:rsidRDefault="00D26856" w:rsidP="00D67B82">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B2FBAF3" w14:textId="77777777" w:rsidR="00D26856" w:rsidRPr="007F1B6D" w:rsidRDefault="00D26856" w:rsidP="00D67B82">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77267B7" w14:textId="77777777" w:rsidR="00D26856" w:rsidRPr="00840183" w:rsidRDefault="00D26856" w:rsidP="00D26856">
      <w:pPr>
        <w:rPr>
          <w:rFonts w:ascii="Open Sans Light" w:eastAsia="Open Sans Light" w:hAnsi="Open Sans Light" w:cs="Open Sans Light"/>
          <w:b/>
          <w:sz w:val="22"/>
          <w:szCs w:val="22"/>
        </w:rPr>
      </w:pPr>
    </w:p>
    <w:p w14:paraId="2B01BCA3" w14:textId="77777777" w:rsidR="00D26856" w:rsidRPr="00840183" w:rsidRDefault="00D26856" w:rsidP="00D2685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7CAE74EE" w14:textId="77777777" w:rsidR="00D26856" w:rsidRPr="00AA1246" w:rsidRDefault="00D26856" w:rsidP="00D2685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D26856" w:rsidRPr="007F1B6D" w14:paraId="4FED1051" w14:textId="77777777" w:rsidTr="00D67B82">
        <w:tc>
          <w:tcPr>
            <w:tcW w:w="9360" w:type="dxa"/>
          </w:tcPr>
          <w:p w14:paraId="38155147" w14:textId="77777777" w:rsidR="000D7341" w:rsidRPr="000D7341" w:rsidRDefault="000D7341" w:rsidP="000D7341">
            <w:pPr>
              <w:shd w:val="clear" w:color="auto" w:fill="FFFFFF"/>
              <w:tabs>
                <w:tab w:val="left" w:pos="360"/>
              </w:tabs>
              <w:rPr>
                <w:rFonts w:ascii="Open Sans Light" w:eastAsia="Open Sans Light" w:hAnsi="Open Sans Light" w:cs="Open Sans Light"/>
                <w:b/>
                <w:bCs/>
                <w:sz w:val="22"/>
                <w:szCs w:val="22"/>
              </w:rPr>
            </w:pPr>
            <w:r w:rsidRPr="000D7341">
              <w:rPr>
                <w:rFonts w:ascii="Open Sans Light" w:eastAsia="Open Sans Light" w:hAnsi="Open Sans Light" w:cs="Open Sans Light"/>
                <w:b/>
                <w:bCs/>
                <w:sz w:val="22"/>
                <w:szCs w:val="22"/>
              </w:rPr>
              <w:t>Standard 11: Professional and Ethical Practice</w:t>
            </w:r>
          </w:p>
          <w:p w14:paraId="705710D1" w14:textId="24DBE52A" w:rsidR="00D26856" w:rsidRDefault="000D7341" w:rsidP="000D7341">
            <w:pPr>
              <w:shd w:val="clear" w:color="auto" w:fill="FFFFFF"/>
              <w:tabs>
                <w:tab w:val="left" w:pos="360"/>
              </w:tabs>
              <w:rPr>
                <w:rFonts w:ascii="Open Sans Light" w:eastAsia="Open Sans Light" w:hAnsi="Open Sans Light" w:cs="Open Sans Light"/>
                <w:sz w:val="22"/>
                <w:szCs w:val="22"/>
              </w:rPr>
            </w:pPr>
            <w:r w:rsidRPr="000D7341">
              <w:rPr>
                <w:rFonts w:ascii="Open Sans Light" w:eastAsia="Open Sans Light" w:hAnsi="Open Sans Light" w:cs="Open Sans Light"/>
                <w:sz w:val="22"/>
                <w:szCs w:val="22"/>
              </w:rPr>
              <w:t>The Elementary Education Unified (EEU) K-6 teacher candidates identify and conduct themselves as members of the elementary education profession. They know and use ethical guidelines and other professional standards. They are continuous, collaborative learners who engage in reflective practice, demonstrate critical perspectives, and make informed and ethical decisions. They are informed advocates for sound educational practices and policies.</w:t>
            </w:r>
          </w:p>
          <w:p w14:paraId="69832E0C" w14:textId="77777777" w:rsidR="000D7341" w:rsidRPr="007F1B6D" w:rsidRDefault="000D7341" w:rsidP="000D7341">
            <w:pPr>
              <w:shd w:val="clear" w:color="auto" w:fill="FFFFFF"/>
              <w:tabs>
                <w:tab w:val="left" w:pos="360"/>
              </w:tabs>
              <w:rPr>
                <w:rFonts w:ascii="Open Sans Light" w:eastAsia="Open Sans Light" w:hAnsi="Open Sans Light" w:cs="Open Sans Light"/>
                <w:sz w:val="22"/>
                <w:szCs w:val="22"/>
              </w:rPr>
            </w:pPr>
          </w:p>
          <w:p w14:paraId="572D195C" w14:textId="77777777" w:rsidR="00D26856" w:rsidRPr="007F1B6D" w:rsidRDefault="00D26856" w:rsidP="00D67B82">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7832CCF0" w14:textId="77777777" w:rsidR="00D26856" w:rsidRPr="007F1B6D" w:rsidRDefault="00D26856" w:rsidP="00D67B82">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5497DA74" w14:textId="77777777" w:rsidR="00D26856" w:rsidRPr="00840183" w:rsidRDefault="00D26856" w:rsidP="00D26856">
      <w:pPr>
        <w:rPr>
          <w:rFonts w:ascii="Open Sans Light" w:eastAsia="Open Sans Light" w:hAnsi="Open Sans Light" w:cs="Open Sans Light"/>
          <w:b/>
          <w:sz w:val="22"/>
          <w:szCs w:val="22"/>
        </w:rPr>
      </w:pPr>
    </w:p>
    <w:p w14:paraId="60A4649D" w14:textId="77777777" w:rsidR="00D26856" w:rsidRPr="00840183" w:rsidRDefault="00D26856" w:rsidP="00D2685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00000085" w14:textId="77777777" w:rsidR="006604E6" w:rsidRDefault="006604E6">
      <w:pPr>
        <w:rPr>
          <w:rFonts w:ascii="Open Sans Light" w:eastAsia="Open Sans Light" w:hAnsi="Open Sans Light" w:cs="Open Sans Light"/>
          <w:b/>
          <w:sz w:val="22"/>
          <w:szCs w:val="22"/>
          <w:highlight w:val="yellow"/>
        </w:rPr>
      </w:pPr>
    </w:p>
    <w:p w14:paraId="3904819E" w14:textId="77777777" w:rsidR="00D26856" w:rsidRDefault="00D26856">
      <w:pPr>
        <w:rPr>
          <w:rFonts w:ascii="Open Sans Light" w:eastAsia="Open Sans Light" w:hAnsi="Open Sans Light" w:cs="Open Sans Light"/>
          <w:b/>
          <w:sz w:val="22"/>
          <w:szCs w:val="22"/>
          <w:highlight w:val="yellow"/>
        </w:rPr>
      </w:pPr>
    </w:p>
    <w:tbl>
      <w:tblPr>
        <w:tblStyle w:val="af8"/>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4F07CBED" w14:textId="77777777">
        <w:tc>
          <w:tcPr>
            <w:tcW w:w="9360" w:type="dxa"/>
          </w:tcPr>
          <w:p w14:paraId="00000086" w14:textId="77777777" w:rsidR="006604E6" w:rsidRPr="00D26856"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b/>
                <w:bCs/>
                <w:sz w:val="22"/>
                <w:szCs w:val="22"/>
              </w:rPr>
            </w:pPr>
            <w:r w:rsidRPr="00D26856">
              <w:rPr>
                <w:rFonts w:ascii="Open Sans Light" w:eastAsia="Open Sans Light" w:hAnsi="Open Sans Light" w:cs="Open Sans Light"/>
                <w:b/>
                <w:bCs/>
                <w:sz w:val="22"/>
                <w:szCs w:val="22"/>
              </w:rPr>
              <w:t xml:space="preserve">Science of Reading objectives: </w:t>
            </w:r>
          </w:p>
          <w:p w14:paraId="00000087"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1)  </w:t>
            </w:r>
            <w:r w:rsidRPr="007F1B6D">
              <w:rPr>
                <w:rFonts w:ascii="Open Sans Light" w:eastAsia="Open Sans Light" w:hAnsi="Open Sans Light" w:cs="Open Sans Light"/>
                <w:sz w:val="22"/>
                <w:szCs w:val="22"/>
              </w:rPr>
              <w:tab/>
              <w:t>Understand the four-part processing system of proficient reading and writing.</w:t>
            </w:r>
          </w:p>
          <w:p w14:paraId="00000088"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2)  </w:t>
            </w:r>
            <w:r w:rsidRPr="007F1B6D">
              <w:rPr>
                <w:rFonts w:ascii="Open Sans Light" w:eastAsia="Open Sans Light" w:hAnsi="Open Sans Light" w:cs="Open Sans Light"/>
                <w:sz w:val="22"/>
                <w:szCs w:val="22"/>
              </w:rPr>
              <w:tab/>
              <w:t>Identify and explain aspects of cognition and behavior that affect reading and writing development.</w:t>
            </w:r>
          </w:p>
          <w:p w14:paraId="00000089"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3)  </w:t>
            </w:r>
            <w:r w:rsidRPr="007F1B6D">
              <w:rPr>
                <w:rFonts w:ascii="Open Sans Light" w:eastAsia="Open Sans Light" w:hAnsi="Open Sans Light" w:cs="Open Sans Light"/>
                <w:sz w:val="22"/>
                <w:szCs w:val="22"/>
              </w:rPr>
              <w:tab/>
              <w:t>Explain major research findings (i.e., The Simple View of Reading, Scarborough's Rope) regarding the contribution of linguistic and cognitive factors to the prediction of literacy outcomes.</w:t>
            </w:r>
          </w:p>
          <w:p w14:paraId="0000008A"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lastRenderedPageBreak/>
              <w:t xml:space="preserve">4)  </w:t>
            </w:r>
            <w:r w:rsidRPr="007F1B6D">
              <w:rPr>
                <w:rFonts w:ascii="Open Sans Light" w:eastAsia="Open Sans Light" w:hAnsi="Open Sans Light" w:cs="Open Sans Light"/>
                <w:sz w:val="22"/>
                <w:szCs w:val="22"/>
              </w:rPr>
              <w:tab/>
              <w:t>Understand/apply in practice the general principles of structured literacy teaching, including explicit, systematic, cumulative, teacher-directed instruction.</w:t>
            </w:r>
          </w:p>
          <w:p w14:paraId="0000008B" w14:textId="77777777" w:rsidR="006604E6" w:rsidRPr="007F1B6D" w:rsidRDefault="004440E7">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 xml:space="preserve">5)  </w:t>
            </w:r>
            <w:r w:rsidRPr="007F1B6D">
              <w:rPr>
                <w:rFonts w:ascii="Open Sans Light" w:eastAsia="Open Sans Light" w:hAnsi="Open Sans Light" w:cs="Open Sans Light"/>
                <w:sz w:val="22"/>
                <w:szCs w:val="22"/>
              </w:rPr>
              <w:tab/>
              <w:t>Understand that higher levels of literacy include syntax, paragraph organization, and discourse structure.</w:t>
            </w:r>
          </w:p>
          <w:p w14:paraId="0000008C" w14:textId="77777777" w:rsidR="006604E6" w:rsidRPr="007F1B6D" w:rsidRDefault="006604E6">
            <w:pPr>
              <w:pBdr>
                <w:top w:val="nil"/>
                <w:left w:val="nil"/>
                <w:bottom w:val="nil"/>
                <w:right w:val="nil"/>
                <w:between w:val="nil"/>
              </w:pBdr>
              <w:shd w:val="clear" w:color="auto" w:fill="FFFFFF"/>
              <w:tabs>
                <w:tab w:val="left" w:pos="360"/>
              </w:tabs>
              <w:ind w:left="360" w:hanging="360"/>
              <w:rPr>
                <w:rFonts w:ascii="Open Sans Light" w:eastAsia="Open Sans Light" w:hAnsi="Open Sans Light" w:cs="Open Sans Light"/>
                <w:sz w:val="22"/>
                <w:szCs w:val="22"/>
              </w:rPr>
            </w:pPr>
          </w:p>
          <w:p w14:paraId="0FADD6FD"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1B1D5565" w14:textId="77777777" w:rsidR="004440E7" w:rsidRPr="007F1B6D" w:rsidRDefault="004440E7" w:rsidP="004440E7">
            <w:pPr>
              <w:rPr>
                <w:rFonts w:ascii="Open Sans Light" w:eastAsia="Open Sans Light" w:hAnsi="Open Sans Light" w:cs="Open Sans Light"/>
                <w:sz w:val="22"/>
                <w:szCs w:val="22"/>
              </w:rPr>
            </w:pPr>
          </w:p>
          <w:p w14:paraId="00000093" w14:textId="4F61C0FB" w:rsidR="006604E6" w:rsidRPr="007F1B6D" w:rsidRDefault="000D7341" w:rsidP="004440E7">
            <w:pPr>
              <w:rPr>
                <w:rFonts w:ascii="Open Sans Light" w:eastAsia="Open Sans Light" w:hAnsi="Open Sans Light" w:cs="Open Sans Light"/>
                <w:sz w:val="22"/>
                <w:szCs w:val="22"/>
              </w:rPr>
            </w:pPr>
            <w:sdt>
              <w:sdtPr>
                <w:rPr>
                  <w:sz w:val="22"/>
                  <w:szCs w:val="22"/>
                </w:rPr>
                <w:tag w:val="goog_rdk_19"/>
                <w:id w:val="-12002452"/>
              </w:sdtPr>
              <w:sdtEndPr/>
              <w:sdtContent/>
            </w:sdt>
            <w:r w:rsidR="004440E7" w:rsidRPr="007F1B6D">
              <w:rPr>
                <w:rFonts w:ascii="Open Sans Light" w:eastAsia="Open Sans Light" w:hAnsi="Open Sans Light" w:cs="Open Sans Light"/>
                <w:sz w:val="22"/>
                <w:szCs w:val="22"/>
              </w:rPr>
              <w:t>[enter text here]</w:t>
            </w:r>
          </w:p>
        </w:tc>
      </w:tr>
    </w:tbl>
    <w:p w14:paraId="071EB3D7" w14:textId="77777777" w:rsidR="004440E7" w:rsidRDefault="004440E7">
      <w:pPr>
        <w:rPr>
          <w:rFonts w:ascii="Open Sans Light" w:eastAsia="Open Sans Light" w:hAnsi="Open Sans Light" w:cs="Open Sans Light"/>
          <w:sz w:val="16"/>
          <w:szCs w:val="16"/>
        </w:rPr>
      </w:pPr>
    </w:p>
    <w:p w14:paraId="64B42D82" w14:textId="0E3747D8" w:rsidR="00AA1246" w:rsidRPr="00AA1246" w:rsidRDefault="00AA1246" w:rsidP="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__ </w:t>
      </w:r>
      <w:r>
        <w:rPr>
          <w:rFonts w:ascii="Open Sans Light" w:eastAsia="Open Sans Light" w:hAnsi="Open Sans Light" w:cs="Open Sans Light"/>
          <w:b/>
          <w:sz w:val="22"/>
          <w:szCs w:val="22"/>
        </w:rPr>
        <w:t>Course syllabi and/or a</w:t>
      </w:r>
      <w:r w:rsidRPr="00AA1246">
        <w:rPr>
          <w:rFonts w:ascii="Open Sans Light" w:eastAsia="Open Sans Light" w:hAnsi="Open Sans Light" w:cs="Open Sans Light"/>
          <w:b/>
          <w:sz w:val="22"/>
          <w:szCs w:val="22"/>
        </w:rPr>
        <w:t>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sidR="000D7341">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A" w14:textId="3F199C19" w:rsidR="006604E6" w:rsidRDefault="00D26856">
    <w:pPr>
      <w:pBdr>
        <w:top w:val="nil"/>
        <w:left w:val="nil"/>
        <w:bottom w:val="nil"/>
        <w:right w:val="nil"/>
        <w:between w:val="nil"/>
      </w:pBdr>
      <w:tabs>
        <w:tab w:val="center" w:pos="4320"/>
        <w:tab w:val="right" w:pos="8640"/>
        <w:tab w:val="right" w:pos="9180"/>
        <w:tab w:val="right" w:pos="12780"/>
      </w:tabs>
      <w:ind w:right="360"/>
      <w:rPr>
        <w:b/>
        <w:color w:val="000000"/>
      </w:rPr>
    </w:pPr>
    <w:r>
      <w:rPr>
        <w:b/>
      </w:rPr>
      <w:t>Elementary Education Unified K-6</w:t>
    </w:r>
    <w:r w:rsidR="004440E7">
      <w:rPr>
        <w:b/>
        <w:color w:val="000000"/>
      </w:rPr>
      <w:t xml:space="preserve">, </w:t>
    </w:r>
    <w:r>
      <w:rPr>
        <w:b/>
        <w:color w:val="000000"/>
      </w:rPr>
      <w:t>2017</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0D7341"/>
    <w:rsid w:val="001548B9"/>
    <w:rsid w:val="001C5078"/>
    <w:rsid w:val="003470D2"/>
    <w:rsid w:val="00442E2F"/>
    <w:rsid w:val="004440E7"/>
    <w:rsid w:val="004944DB"/>
    <w:rsid w:val="005C3B08"/>
    <w:rsid w:val="006604E6"/>
    <w:rsid w:val="007F1B6D"/>
    <w:rsid w:val="00820AB3"/>
    <w:rsid w:val="00840183"/>
    <w:rsid w:val="00906C59"/>
    <w:rsid w:val="009767DE"/>
    <w:rsid w:val="0099122D"/>
    <w:rsid w:val="00AA1246"/>
    <w:rsid w:val="00BC5058"/>
    <w:rsid w:val="00BD7C64"/>
    <w:rsid w:val="00BE3BE0"/>
    <w:rsid w:val="00C321D9"/>
    <w:rsid w:val="00C762F4"/>
    <w:rsid w:val="00CB2464"/>
    <w:rsid w:val="00CF68AC"/>
    <w:rsid w:val="00D03356"/>
    <w:rsid w:val="00D13CC9"/>
    <w:rsid w:val="00D26856"/>
    <w:rsid w:val="00DD1645"/>
    <w:rsid w:val="00EB6F2F"/>
    <w:rsid w:val="00ED382E"/>
    <w:rsid w:val="00EE755B"/>
    <w:rsid w:val="00F212D3"/>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2385</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2</cp:revision>
  <dcterms:created xsi:type="dcterms:W3CDTF">2024-10-17T20:36:00Z</dcterms:created>
  <dcterms:modified xsi:type="dcterms:W3CDTF">2024-10-17T20:36:00Z</dcterms:modified>
</cp:coreProperties>
</file>